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E53AA0">
      <w:pPr>
        <w:spacing w:line="300" w:lineRule="exact"/>
        <w:rPr>
          <w:rFonts w:asciiTheme="majorHAnsi" w:hAnsiTheme="majorHAnsi" w:cs="Trebuchet MS"/>
          <w:i/>
          <w:iCs/>
          <w:color w:val="000000"/>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E53AA0">
        <w:rPr>
          <w:rFonts w:asciiTheme="majorHAnsi" w:hAnsiTheme="majorHAnsi" w:cs="Trebuchet MS"/>
          <w:b/>
          <w:iCs/>
          <w:smallCaps/>
          <w:szCs w:val="20"/>
        </w:rPr>
        <w:t xml:space="preserve">Corsi di Formazione </w:t>
      </w:r>
      <w:proofErr w:type="spellStart"/>
      <w:r w:rsidR="00E53AA0" w:rsidRPr="00E53AA0">
        <w:rPr>
          <w:rFonts w:asciiTheme="majorHAnsi" w:hAnsiTheme="majorHAnsi" w:cs="Trebuchet MS"/>
          <w:b/>
          <w:iCs/>
          <w:smallCaps/>
          <w:szCs w:val="20"/>
        </w:rPr>
        <w:t>Esac</w:t>
      </w:r>
      <w:proofErr w:type="spellEnd"/>
      <w:r w:rsidR="00E53AA0" w:rsidRPr="00E53AA0">
        <w:rPr>
          <w:rFonts w:asciiTheme="majorHAnsi" w:hAnsiTheme="majorHAnsi" w:cs="Trebuchet MS"/>
          <w:b/>
          <w:iCs/>
          <w:smallCaps/>
          <w:szCs w:val="20"/>
        </w:rPr>
        <w:t xml:space="preserve"> – FACS – TAD -  ETAC</w:t>
      </w:r>
      <w:r w:rsidR="00E53AA0">
        <w:rPr>
          <w:rFonts w:asciiTheme="majorHAnsi" w:hAnsiTheme="majorHAnsi" w:cs="Trebuchet MS"/>
          <w:b/>
          <w:iCs/>
          <w:smallCaps/>
          <w:szCs w:val="20"/>
        </w:rPr>
        <w:t>.</w:t>
      </w: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021EDD">
      <w:pPr>
        <w:pStyle w:val="Paragrafoelenco"/>
        <w:numPr>
          <w:ilvl w:val="0"/>
          <w:numId w:val="2"/>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021EDD">
      <w:pPr>
        <w:pStyle w:val="Paragrafoelenco"/>
        <w:numPr>
          <w:ilvl w:val="0"/>
          <w:numId w:val="2"/>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021EDD">
      <w:pPr>
        <w:pStyle w:val="Paragrafoelenco"/>
        <w:numPr>
          <w:ilvl w:val="0"/>
          <w:numId w:val="1"/>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021EDD">
      <w:pPr>
        <w:pStyle w:val="Paragrafoelenco"/>
        <w:numPr>
          <w:ilvl w:val="0"/>
          <w:numId w:val="9"/>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021EDD">
      <w:pPr>
        <w:pStyle w:val="Paragrafoelenco"/>
        <w:numPr>
          <w:ilvl w:val="0"/>
          <w:numId w:val="9"/>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021EDD">
      <w:pPr>
        <w:pStyle w:val="Paragrafoelenco"/>
        <w:numPr>
          <w:ilvl w:val="0"/>
          <w:numId w:val="1"/>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 xml:space="preserve">modificare in base alle esigenze e alle dichiarazioni eventualmente cancellate per assenza delle </w:t>
      </w:r>
      <w:r w:rsidRPr="00ED47DB">
        <w:rPr>
          <w:rStyle w:val="BLOCKBOLD"/>
          <w:rFonts w:asciiTheme="majorHAnsi" w:hAnsiTheme="majorHAnsi"/>
          <w:b w:val="0"/>
          <w:i/>
          <w:caps w:val="0"/>
          <w:color w:val="0000FF"/>
        </w:rPr>
        <w:lastRenderedPageBreak/>
        <w:t>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021EDD">
      <w:pPr>
        <w:pStyle w:val="Paragrafoelenco"/>
        <w:numPr>
          <w:ilvl w:val="0"/>
          <w:numId w:val="1"/>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021EDD">
      <w:pPr>
        <w:pStyle w:val="Paragrafoelenco"/>
        <w:numPr>
          <w:ilvl w:val="0"/>
          <w:numId w:val="1"/>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021EDD">
      <w:pPr>
        <w:pStyle w:val="Paragrafoelenco"/>
        <w:numPr>
          <w:ilvl w:val="0"/>
          <w:numId w:val="1"/>
        </w:numPr>
        <w:spacing w:before="40" w:afterLines="40" w:after="96" w:line="300" w:lineRule="exact"/>
        <w:ind w:left="426" w:hanging="426"/>
        <w:rPr>
          <w:szCs w:val="20"/>
        </w:rPr>
      </w:pPr>
      <w:r w:rsidRPr="00ED047C">
        <w:rPr>
          <w:szCs w:val="20"/>
        </w:rPr>
        <w:t xml:space="preserve">che </w:t>
      </w:r>
      <w:r w:rsidRPr="00ED047C">
        <w:rPr>
          <w:i/>
          <w:color w:val="0000FF"/>
        </w:rPr>
        <w:t>sussistono/non sussistono</w:t>
      </w:r>
      <w:r w:rsidRPr="00ED047C">
        <w:rPr>
          <w:szCs w:val="20"/>
        </w:rPr>
        <w:t xml:space="preserve"> </w:t>
      </w:r>
      <w:r w:rsidR="005B1A87" w:rsidRPr="00ED047C">
        <w:rPr>
          <w:szCs w:val="20"/>
        </w:rPr>
        <w:t xml:space="preserve">possibili conflitti di </w:t>
      </w:r>
      <w:r w:rsidR="00A2687D" w:rsidRPr="00ED047C">
        <w:rPr>
          <w:szCs w:val="20"/>
        </w:rPr>
        <w:t>interesse rispetto ai soggetti che intervengono nella procedura di gara conoscibili al 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021EDD">
      <w:pPr>
        <w:pStyle w:val="Paragrafoelenco"/>
        <w:numPr>
          <w:ilvl w:val="0"/>
          <w:numId w:val="1"/>
        </w:numPr>
        <w:spacing w:before="40" w:afterLines="40" w:after="96" w:line="300" w:lineRule="exact"/>
        <w:ind w:left="426" w:hanging="426"/>
        <w:rPr>
          <w:szCs w:val="20"/>
        </w:rPr>
      </w:pPr>
      <w:r w:rsidRPr="00ED047C">
        <w:rPr>
          <w:szCs w:val="20"/>
        </w:rPr>
        <w:t xml:space="preserve">che </w:t>
      </w:r>
      <w:r w:rsidR="00A2687D" w:rsidRPr="00ED047C">
        <w:rPr>
          <w:szCs w:val="20"/>
        </w:rPr>
        <w:t>si impegna a dichiarare la</w:t>
      </w:r>
      <w:r w:rsidRPr="00ED047C">
        <w:rPr>
          <w:szCs w:val="20"/>
        </w:rPr>
        <w:t xml:space="preserve"> sussistenza</w:t>
      </w:r>
      <w:r w:rsidR="00A2687D" w:rsidRPr="00ED047C">
        <w:rPr>
          <w:szCs w:val="20"/>
        </w:rPr>
        <w:t xml:space="preserve"> _________________________(</w:t>
      </w:r>
      <w:r w:rsidR="00A2687D" w:rsidRPr="00ED047C">
        <w:rPr>
          <w:rFonts w:cs="Trebuchet MS"/>
          <w:color w:val="0000FF"/>
          <w:szCs w:val="20"/>
        </w:rPr>
        <w:t>sussistenza/non sussistenza</w:t>
      </w:r>
      <w:r w:rsidR="00A2687D" w:rsidRPr="00ED047C">
        <w:rPr>
          <w:szCs w:val="20"/>
        </w:rPr>
        <w:t>) 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nella procedura di gara successivamente 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021EDD">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021EDD">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lastRenderedPageBreak/>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021EDD">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w:t>
      </w:r>
      <w:r w:rsidR="00F05AE5" w:rsidRPr="00ED47DB">
        <w:rPr>
          <w:i/>
          <w:sz w:val="18"/>
          <w:szCs w:val="18"/>
        </w:rPr>
        <w:lastRenderedPageBreak/>
        <w:t>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021EDD">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021EDD">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021EDD">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021EDD">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021EDD">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021EDD">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021EDD">
      <w:pPr>
        <w:pStyle w:val="Numeroelenco"/>
        <w:numPr>
          <w:ilvl w:val="0"/>
          <w:numId w:val="1"/>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021EDD">
      <w:pPr>
        <w:pStyle w:val="Numeroelenco"/>
        <w:numPr>
          <w:ilvl w:val="0"/>
          <w:numId w:val="1"/>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 xml:space="preserve">(es. ha risarcito interamente il danno, si è impegnato formalmente a risarcire il danno, ha adottato misure di carattere tecnico o organizzativo </w:t>
      </w:r>
      <w:r w:rsidRPr="006B7C82">
        <w:rPr>
          <w:i/>
          <w:iCs/>
        </w:rPr>
        <w:lastRenderedPageBreak/>
        <w:t>e relativi al personale idonei a prevenire ulteriori illeciti; si veda quanto in proposito previsto nella documentazione di gara</w:t>
      </w:r>
      <w:r w:rsidRPr="006B7C82">
        <w:rPr>
          <w:i/>
        </w:rPr>
        <w:t>);</w:t>
      </w:r>
    </w:p>
    <w:p w:rsidR="0016307B" w:rsidRPr="00BF626E" w:rsidRDefault="0016307B" w:rsidP="00021EDD">
      <w:pPr>
        <w:pStyle w:val="Paragrafoelenco"/>
        <w:numPr>
          <w:ilvl w:val="0"/>
          <w:numId w:val="1"/>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021EDD">
      <w:pPr>
        <w:pStyle w:val="Paragrafoelenco"/>
        <w:numPr>
          <w:ilvl w:val="0"/>
          <w:numId w:val="1"/>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021EDD">
      <w:pPr>
        <w:pStyle w:val="Paragrafoelenco"/>
        <w:numPr>
          <w:ilvl w:val="0"/>
          <w:numId w:val="1"/>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021EDD">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 xml:space="preserve">D. ALTRI MOTIVI DI ESCLUSIONE EVENTUALMENTE PREVISTI DALLA LEGISLAZIONE NAZIONALE DELLO </w:t>
      </w:r>
      <w:r w:rsidRPr="00ED47DB">
        <w:rPr>
          <w:rFonts w:asciiTheme="majorHAnsi" w:hAnsiTheme="majorHAnsi" w:cs="Trebuchet MS"/>
          <w:b/>
          <w:color w:val="000000" w:themeColor="text1"/>
          <w:szCs w:val="20"/>
          <w:lang w:bidi="it-IT"/>
        </w:rPr>
        <w:lastRenderedPageBreak/>
        <w:t>STATO MEMBRO DELL'AMMINISTRAZIONE AGGIUDICATRICE O DELL'ENTE AGGIUDICATORE</w:t>
      </w:r>
    </w:p>
    <w:p w:rsidR="007B7021" w:rsidRPr="00ED47DB" w:rsidRDefault="007B7021" w:rsidP="00021EDD">
      <w:pPr>
        <w:pStyle w:val="Numeroelenco"/>
        <w:numPr>
          <w:ilvl w:val="0"/>
          <w:numId w:val="1"/>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021EDD">
      <w:pPr>
        <w:pStyle w:val="Paragrafoelenco"/>
        <w:numPr>
          <w:ilvl w:val="0"/>
          <w:numId w:val="1"/>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21EDD">
      <w:pPr>
        <w:pStyle w:val="Paragrafoelenco"/>
        <w:numPr>
          <w:ilvl w:val="0"/>
          <w:numId w:val="1"/>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21EDD">
      <w:pPr>
        <w:pStyle w:val="Paragrafoelenco"/>
        <w:numPr>
          <w:ilvl w:val="0"/>
          <w:numId w:val="1"/>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021EDD">
      <w:pPr>
        <w:pStyle w:val="Paragrafoelenco"/>
        <w:numPr>
          <w:ilvl w:val="0"/>
          <w:numId w:val="1"/>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021EDD">
      <w:pPr>
        <w:pStyle w:val="Paragrafoelenco"/>
        <w:numPr>
          <w:ilvl w:val="0"/>
          <w:numId w:val="1"/>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021EDD">
      <w:pPr>
        <w:pStyle w:val="Paragrafoelenco"/>
        <w:numPr>
          <w:ilvl w:val="0"/>
          <w:numId w:val="1"/>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lastRenderedPageBreak/>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021EDD">
      <w:pPr>
        <w:pStyle w:val="Paragrafoelenco"/>
        <w:numPr>
          <w:ilvl w:val="0"/>
          <w:numId w:val="1"/>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021EDD">
      <w:pPr>
        <w:pStyle w:val="Paragrafoelenco"/>
        <w:numPr>
          <w:ilvl w:val="0"/>
          <w:numId w:val="1"/>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w:t>
      </w:r>
      <w:r w:rsidRPr="00ED47DB">
        <w:lastRenderedPageBreak/>
        <w:t xml:space="preserve">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021EDD">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021EDD">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021EDD">
      <w:pPr>
        <w:pStyle w:val="Paragrafoelenco"/>
        <w:numPr>
          <w:ilvl w:val="0"/>
          <w:numId w:val="1"/>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w:t>
      </w:r>
      <w:r w:rsidRPr="005B1A87">
        <w:rPr>
          <w:rFonts w:asciiTheme="majorHAnsi" w:hAnsiTheme="majorHAnsi"/>
          <w:szCs w:val="20"/>
        </w:rPr>
        <w:t xml:space="preserve">nei limiti del </w:t>
      </w:r>
      <w:r w:rsidR="00E40ECA" w:rsidRPr="005B1A87">
        <w:rPr>
          <w:rFonts w:asciiTheme="majorHAnsi" w:hAnsiTheme="majorHAnsi"/>
          <w:szCs w:val="20"/>
        </w:rPr>
        <w:t>5</w:t>
      </w:r>
      <w:r w:rsidRPr="005B1A87">
        <w:rPr>
          <w:rFonts w:asciiTheme="majorHAnsi" w:hAnsiTheme="majorHAnsi"/>
          <w:szCs w:val="20"/>
        </w:rPr>
        <w:t>0% le</w:t>
      </w:r>
      <w:r w:rsidRPr="00ED47DB">
        <w:rPr>
          <w:rFonts w:asciiTheme="majorHAnsi" w:hAnsiTheme="majorHAnsi"/>
          <w:szCs w:val="20"/>
        </w:rPr>
        <w:t xml:space="preserv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BF626E" w:rsidRDefault="00E95C63" w:rsidP="00021EDD">
      <w:pPr>
        <w:pStyle w:val="Numeroelenco"/>
        <w:widowControl w:val="0"/>
        <w:numPr>
          <w:ilvl w:val="0"/>
          <w:numId w:val="1"/>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ED047C" w:rsidRPr="003E0638" w:rsidRDefault="00ED047C" w:rsidP="00021EDD">
      <w:pPr>
        <w:pStyle w:val="Numeroelenco"/>
        <w:widowControl w:val="0"/>
        <w:numPr>
          <w:ilvl w:val="0"/>
          <w:numId w:val="1"/>
        </w:numPr>
        <w:autoSpaceDE w:val="0"/>
        <w:autoSpaceDN w:val="0"/>
        <w:adjustRightInd w:val="0"/>
        <w:spacing w:line="300" w:lineRule="exact"/>
        <w:contextualSpacing w:val="0"/>
      </w:pPr>
      <w:r w:rsidRPr="003E0638">
        <w:t>che al momento della presentazione dell’offerta ha 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p>
    <w:p w:rsidR="008E326D" w:rsidRPr="00ED47DB" w:rsidRDefault="003E0638" w:rsidP="00021EDD">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cs="Trebuchet MS"/>
          <w:b/>
          <w:i/>
          <w:color w:val="0000FF"/>
          <w:szCs w:val="20"/>
          <w:lang w:eastAsia="en-US"/>
        </w:rPr>
        <w:t xml:space="preserve"> </w:t>
      </w:r>
      <w:r w:rsidR="008E326D" w:rsidRPr="00ED47DB">
        <w:rPr>
          <w:szCs w:val="20"/>
        </w:rPr>
        <w:t xml:space="preserve">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w:t>
      </w:r>
      <w:r w:rsidR="008E326D" w:rsidRPr="00ED47DB">
        <w:rPr>
          <w:szCs w:val="20"/>
        </w:rPr>
        <w:lastRenderedPageBreak/>
        <w:t>“GDPR”),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008E326D" w:rsidRPr="00ED47DB">
        <w:rPr>
          <w:rFonts w:cs="Trebuchet MS"/>
          <w:b/>
          <w:i/>
          <w:color w:val="0000FF"/>
          <w:szCs w:val="20"/>
          <w:lang w:eastAsia="en-US"/>
        </w:rPr>
        <w:t xml:space="preserve"> </w:t>
      </w:r>
      <w:r w:rsidR="008E326D" w:rsidRPr="00ED47DB">
        <w:rPr>
          <w:szCs w:val="20"/>
        </w:rPr>
        <w:t>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B03E70" w:rsidRDefault="00B03E70" w:rsidP="00B03E70">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bookmarkStart w:id="0" w:name="_GoBack"/>
      <w:bookmarkEnd w:id="0"/>
    </w:p>
    <w:p w:rsidR="00FA7E90" w:rsidRPr="00ED47DB" w:rsidRDefault="00C13CCF" w:rsidP="00021EDD">
      <w:pPr>
        <w:pStyle w:val="Numeroelenco"/>
        <w:widowControl w:val="0"/>
        <w:numPr>
          <w:ilvl w:val="0"/>
          <w:numId w:val="1"/>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021EDD">
      <w:pPr>
        <w:pStyle w:val="Numeroelenco"/>
        <w:widowControl w:val="0"/>
        <w:numPr>
          <w:ilvl w:val="0"/>
          <w:numId w:val="1"/>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EDD" w:rsidRDefault="00021EDD">
      <w:r>
        <w:separator/>
      </w:r>
    </w:p>
  </w:endnote>
  <w:endnote w:type="continuationSeparator" w:id="0">
    <w:p w:rsidR="00021EDD" w:rsidRDefault="0002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3E0638">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E53AA0">
      <w:rPr>
        <w:rFonts w:asciiTheme="majorHAnsi" w:hAnsiTheme="majorHAnsi"/>
        <w:b/>
        <w:iCs/>
        <w:color w:val="808080"/>
        <w:sz w:val="16"/>
        <w:szCs w:val="14"/>
      </w:rPr>
      <w:t xml:space="preserve">Cori di </w:t>
    </w:r>
    <w:proofErr w:type="spellStart"/>
    <w:r w:rsidR="00E53AA0">
      <w:rPr>
        <w:rFonts w:asciiTheme="majorHAnsi" w:hAnsiTheme="majorHAnsi"/>
        <w:b/>
        <w:iCs/>
        <w:color w:val="808080"/>
        <w:sz w:val="16"/>
        <w:szCs w:val="14"/>
      </w:rPr>
      <w:t>Formazione</w:t>
    </w:r>
    <w:r w:rsidRPr="002D1C30">
      <w:rPr>
        <w:rFonts w:asciiTheme="majorHAnsi" w:hAnsiTheme="majorHAnsi"/>
        <w:color w:val="808080"/>
        <w:sz w:val="16"/>
        <w:szCs w:val="14"/>
      </w:rPr>
      <w:t>Classificazione</w:t>
    </w:r>
    <w:proofErr w:type="spellEnd"/>
    <w:r w:rsidRPr="002D1C30">
      <w:rPr>
        <w:rFonts w:asciiTheme="majorHAnsi" w:hAnsiTheme="majorHAnsi"/>
        <w:color w:val="808080"/>
        <w:sz w:val="16"/>
        <w:szCs w:val="14"/>
      </w:rPr>
      <w:t xml:space="preserv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A1091">
      <w:rPr>
        <w:rFonts w:asciiTheme="majorHAnsi" w:hAnsiTheme="majorHAnsi"/>
        <w:color w:val="808080"/>
        <w:sz w:val="16"/>
        <w:szCs w:val="14"/>
      </w:rPr>
      <w:t>20/</w:t>
    </w:r>
    <w:r w:rsidR="006B7C82">
      <w:rPr>
        <w:rFonts w:asciiTheme="majorHAnsi" w:hAnsiTheme="majorHAnsi"/>
        <w:color w:val="808080"/>
        <w:sz w:val="16"/>
        <w:szCs w:val="14"/>
      </w:rPr>
      <w:t>1</w:t>
    </w:r>
    <w:r w:rsidR="00EA1091">
      <w:rPr>
        <w:rFonts w:asciiTheme="majorHAnsi" w:hAnsiTheme="majorHAnsi"/>
        <w:color w:val="808080"/>
        <w:sz w:val="16"/>
        <w:szCs w:val="14"/>
      </w:rPr>
      <w:t>2/2021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3E0638">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EDD" w:rsidRDefault="00021EDD">
      <w:r>
        <w:separator/>
      </w:r>
    </w:p>
  </w:footnote>
  <w:footnote w:type="continuationSeparator" w:id="0">
    <w:p w:rsidR="00021EDD" w:rsidRDefault="00021EDD">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ED047C">
        <w:rPr>
          <w:b/>
          <w:i/>
          <w:sz w:val="16"/>
          <w:szCs w:val="16"/>
          <w:u w:val="single"/>
        </w:rPr>
        <w:t>Rdp</w:t>
      </w:r>
      <w:proofErr w:type="spellEnd"/>
      <w:r w:rsidRPr="00ED047C">
        <w:rPr>
          <w:b/>
          <w:i/>
          <w:sz w:val="16"/>
          <w:szCs w:val="16"/>
          <w:u w:val="single"/>
        </w:rPr>
        <w:t xml:space="preserve"> ai sensi dell’art. 31 del D.lgs. n. 50/2016 nonché il </w:t>
      </w:r>
      <w:proofErr w:type="spellStart"/>
      <w:r w:rsidRPr="00ED047C">
        <w:rPr>
          <w:b/>
          <w:i/>
          <w:sz w:val="16"/>
          <w:szCs w:val="16"/>
          <w:u w:val="single"/>
        </w:rPr>
        <w:t>Rdp</w:t>
      </w:r>
      <w:proofErr w:type="spellEnd"/>
      <w:r w:rsidRPr="00ED047C">
        <w:rPr>
          <w:b/>
          <w:i/>
          <w:sz w:val="16"/>
          <w:szCs w:val="16"/>
          <w:u w:val="single"/>
        </w:rPr>
        <w:t xml:space="preserve"> ai sensi dell’art. 2 D.L. n. 76/2020 </w:t>
      </w:r>
      <w:proofErr w:type="spellStart"/>
      <w:r w:rsidRPr="00ED047C">
        <w:rPr>
          <w:b/>
          <w:i/>
          <w:sz w:val="16"/>
          <w:szCs w:val="16"/>
          <w:u w:val="single"/>
        </w:rPr>
        <w:t>conv</w:t>
      </w:r>
      <w:proofErr w:type="spellEnd"/>
      <w:r w:rsidRPr="00ED047C">
        <w:rPr>
          <w:b/>
          <w:i/>
          <w:sz w:val="16"/>
          <w:szCs w:val="16"/>
          <w:u w:val="single"/>
        </w:rPr>
        <w:t xml:space="preserve">. con </w:t>
      </w:r>
      <w:proofErr w:type="spellStart"/>
      <w:r w:rsidRPr="00ED047C">
        <w:rPr>
          <w:b/>
          <w:i/>
          <w:sz w:val="16"/>
          <w:szCs w:val="16"/>
          <w:u w:val="single"/>
        </w:rPr>
        <w:t>mod</w:t>
      </w:r>
      <w:proofErr w:type="spellEnd"/>
      <w:r w:rsidRPr="00ED047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8"/>
  </w:num>
  <w:num w:numId="7">
    <w:abstractNumId w:val="7"/>
  </w:num>
  <w:num w:numId="8">
    <w:abstractNumId w:val="6"/>
  </w:num>
  <w:num w:numId="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1EDD"/>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672B"/>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C1773"/>
    <w:rsid w:val="003D3B12"/>
    <w:rsid w:val="003E0638"/>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27D2"/>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03C"/>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53AA0"/>
    <w:rsid w:val="00E6340F"/>
    <w:rsid w:val="00E6442E"/>
    <w:rsid w:val="00E6519E"/>
    <w:rsid w:val="00E6781D"/>
    <w:rsid w:val="00E746DD"/>
    <w:rsid w:val="00E77368"/>
    <w:rsid w:val="00E77BE9"/>
    <w:rsid w:val="00E77F24"/>
    <w:rsid w:val="00E8158F"/>
    <w:rsid w:val="00E8178C"/>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E77C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FB6FC-F69C-4532-A3DC-808C615E0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5301</Words>
  <Characters>30221</Characters>
  <Application>Microsoft Office Word</Application>
  <DocSecurity>0</DocSecurity>
  <Lines>251</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35452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2022-01-25T07:58:00Z</dcterms:modified>
</cp:coreProperties>
</file>